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F5" w:rsidRPr="00EC1858" w:rsidRDefault="00DD7CF5" w:rsidP="00DD7CF5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Key Concepts in </w:t>
      </w:r>
      <w:proofErr w:type="spellStart"/>
      <w:r>
        <w:rPr>
          <w:b/>
          <w:u w:val="single"/>
          <w:lang w:val="en-US"/>
        </w:rPr>
        <w:t>Maths</w:t>
      </w:r>
      <w:proofErr w:type="spellEnd"/>
    </w:p>
    <w:tbl>
      <w:tblPr>
        <w:tblStyle w:val="TableGrid"/>
        <w:tblpPr w:leftFromText="180" w:rightFromText="180" w:tblpY="580"/>
        <w:tblW w:w="0" w:type="auto"/>
        <w:tblLook w:val="04A0" w:firstRow="1" w:lastRow="0" w:firstColumn="1" w:lastColumn="0" w:noHBand="0" w:noVBand="1"/>
      </w:tblPr>
      <w:tblGrid>
        <w:gridCol w:w="1401"/>
        <w:gridCol w:w="1881"/>
        <w:gridCol w:w="5734"/>
      </w:tblGrid>
      <w:tr w:rsidR="00DD7CF5" w:rsidTr="00DD7CF5">
        <w:tc>
          <w:tcPr>
            <w:tcW w:w="1401" w:type="dxa"/>
            <w:shd w:val="clear" w:color="auto" w:fill="00B0F0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Subject</w:t>
            </w:r>
          </w:p>
        </w:tc>
        <w:tc>
          <w:tcPr>
            <w:tcW w:w="1881" w:type="dxa"/>
            <w:shd w:val="clear" w:color="auto" w:fill="00B0F0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 xml:space="preserve">Concept </w:t>
            </w:r>
          </w:p>
        </w:tc>
        <w:tc>
          <w:tcPr>
            <w:tcW w:w="5734" w:type="dxa"/>
            <w:shd w:val="clear" w:color="auto" w:fill="00B0F0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Explanation</w:t>
            </w:r>
          </w:p>
        </w:tc>
      </w:tr>
      <w:tr w:rsidR="00DD7CF5" w:rsidTr="00DD7CF5">
        <w:tc>
          <w:tcPr>
            <w:tcW w:w="1401" w:type="dxa"/>
            <w:vMerge w:val="restart"/>
            <w:shd w:val="clear" w:color="auto" w:fill="00B0F0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D7CF5" w:rsidRPr="00FB24E5" w:rsidRDefault="00DD7CF5" w:rsidP="00DD7CF5">
            <w:pPr>
              <w:shd w:val="clear" w:color="auto" w:fill="00B0F0"/>
              <w:rPr>
                <w:rFonts w:ascii="Comic Sans MS" w:hAnsi="Comic Sans MS"/>
                <w:sz w:val="24"/>
                <w:szCs w:val="24"/>
              </w:rPr>
            </w:pPr>
          </w:p>
          <w:p w:rsidR="00DD7CF5" w:rsidRPr="00FB24E5" w:rsidRDefault="00DD7CF5" w:rsidP="00DD7CF5">
            <w:pPr>
              <w:shd w:val="clear" w:color="auto" w:fill="00B0F0"/>
              <w:rPr>
                <w:rFonts w:ascii="Comic Sans MS" w:hAnsi="Comic Sans MS"/>
                <w:sz w:val="24"/>
                <w:szCs w:val="24"/>
              </w:rPr>
            </w:pPr>
          </w:p>
          <w:p w:rsidR="00DD7CF5" w:rsidRPr="00FB24E5" w:rsidRDefault="00DD7CF5" w:rsidP="00DD7CF5">
            <w:pPr>
              <w:shd w:val="clear" w:color="auto" w:fill="00B0F0"/>
              <w:rPr>
                <w:rFonts w:ascii="Comic Sans MS" w:hAnsi="Comic Sans MS"/>
                <w:sz w:val="24"/>
                <w:szCs w:val="24"/>
              </w:rPr>
            </w:pPr>
          </w:p>
          <w:p w:rsidR="00DD7CF5" w:rsidRPr="00FB24E5" w:rsidRDefault="00DD7CF5" w:rsidP="00DD7CF5">
            <w:pPr>
              <w:shd w:val="clear" w:color="auto" w:fill="00B0F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1881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</w:t>
            </w:r>
          </w:p>
        </w:tc>
        <w:tc>
          <w:tcPr>
            <w:tcW w:w="5734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 xml:space="preserve">The first mathematical skills </w:t>
            </w:r>
            <w:proofErr w:type="gramStart"/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is</w:t>
            </w:r>
            <w:proofErr w:type="gramEnd"/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 xml:space="preserve"> basic number sense. Number sense is the order and value of numbers. A number is a mathematical object used to count.</w:t>
            </w:r>
          </w:p>
        </w:tc>
      </w:tr>
      <w:tr w:rsidR="00DD7CF5" w:rsidTr="00DD7CF5">
        <w:tc>
          <w:tcPr>
            <w:tcW w:w="1401" w:type="dxa"/>
            <w:vMerge/>
            <w:shd w:val="clear" w:color="auto" w:fill="00B0F0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1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Pattern</w:t>
            </w:r>
          </w:p>
        </w:tc>
        <w:tc>
          <w:tcPr>
            <w:tcW w:w="5734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A pattern is a repeated design or recurring sequence. This could be an ordered set of numbers, shapes or mathematical objects arranged according to a rule.</w:t>
            </w:r>
          </w:p>
        </w:tc>
      </w:tr>
      <w:tr w:rsidR="00DD7CF5" w:rsidTr="00DD7CF5">
        <w:tc>
          <w:tcPr>
            <w:tcW w:w="1401" w:type="dxa"/>
            <w:vMerge/>
            <w:shd w:val="clear" w:color="auto" w:fill="00B0F0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1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Shape &amp; Space</w:t>
            </w:r>
          </w:p>
        </w:tc>
        <w:tc>
          <w:tcPr>
            <w:tcW w:w="5734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Shape and space refers to the properties of objects and the consequences of how these objects are positioned. Space is a set with added structure. Shape is the form of an object and how it is laid out in space.</w:t>
            </w:r>
          </w:p>
        </w:tc>
      </w:tr>
      <w:tr w:rsidR="00DD7CF5" w:rsidTr="00DD7CF5">
        <w:tc>
          <w:tcPr>
            <w:tcW w:w="1401" w:type="dxa"/>
            <w:vMerge/>
            <w:shd w:val="clear" w:color="auto" w:fill="00B0F0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1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Measure</w:t>
            </w:r>
          </w:p>
        </w:tc>
        <w:tc>
          <w:tcPr>
            <w:tcW w:w="5734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Measure is a number that shows the size or amount of something. Usually, the number is in reference to some standard measurement.</w:t>
            </w:r>
          </w:p>
        </w:tc>
      </w:tr>
      <w:tr w:rsidR="00DD7CF5" w:rsidTr="00DD7CF5">
        <w:tc>
          <w:tcPr>
            <w:tcW w:w="1401" w:type="dxa"/>
            <w:vMerge/>
            <w:shd w:val="clear" w:color="auto" w:fill="00B0F0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1" w:type="dxa"/>
          </w:tcPr>
          <w:p w:rsidR="00DD7CF5" w:rsidRPr="00FB24E5" w:rsidRDefault="00DD7CF5" w:rsidP="00DD7CF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Geometry</w:t>
            </w:r>
          </w:p>
        </w:tc>
        <w:tc>
          <w:tcPr>
            <w:tcW w:w="5734" w:type="dxa"/>
          </w:tcPr>
          <w:p w:rsidR="00DD7CF5" w:rsidRPr="00FB24E5" w:rsidRDefault="00DD7CF5" w:rsidP="00BA0B3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Geometry is a branch of mathematics concerned with questions of shape, size, relative position of figures and the properties of space.</w:t>
            </w:r>
          </w:p>
        </w:tc>
      </w:tr>
      <w:tr w:rsidR="00DD7CF5" w:rsidTr="00DD7CF5">
        <w:tc>
          <w:tcPr>
            <w:tcW w:w="1401" w:type="dxa"/>
            <w:vMerge/>
            <w:shd w:val="clear" w:color="auto" w:fill="00B0F0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1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Statistics</w:t>
            </w:r>
          </w:p>
        </w:tc>
        <w:tc>
          <w:tcPr>
            <w:tcW w:w="5734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Statistics is the study of collection, analysis, interpretation, presentation and organisation of data.</w:t>
            </w:r>
          </w:p>
        </w:tc>
      </w:tr>
      <w:tr w:rsidR="00DD7CF5" w:rsidTr="00DD7CF5">
        <w:tc>
          <w:tcPr>
            <w:tcW w:w="1401" w:type="dxa"/>
            <w:vMerge/>
            <w:shd w:val="clear" w:color="auto" w:fill="00B0F0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1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Algebra</w:t>
            </w:r>
          </w:p>
        </w:tc>
        <w:tc>
          <w:tcPr>
            <w:tcW w:w="5734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Algebra is a branch of mathematics dealing with symbols and the rules for manipulating those symbols.</w:t>
            </w:r>
          </w:p>
        </w:tc>
      </w:tr>
      <w:tr w:rsidR="00DD7CF5" w:rsidTr="00DD7CF5">
        <w:tc>
          <w:tcPr>
            <w:tcW w:w="1401" w:type="dxa"/>
            <w:vMerge/>
            <w:shd w:val="clear" w:color="auto" w:fill="00B0F0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1" w:type="dxa"/>
          </w:tcPr>
          <w:p w:rsidR="00DD7CF5" w:rsidRPr="00FB24E5" w:rsidRDefault="00DD7CF5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Reasoning</w:t>
            </w:r>
          </w:p>
        </w:tc>
        <w:tc>
          <w:tcPr>
            <w:tcW w:w="5734" w:type="dxa"/>
          </w:tcPr>
          <w:p w:rsidR="00DD7CF5" w:rsidRPr="00FB24E5" w:rsidRDefault="00DD7CF5" w:rsidP="00BA0B3D">
            <w:pPr>
              <w:pStyle w:val="NormalWeb"/>
              <w:textAlignment w:val="top"/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Mathematical reasoning is the skill that enables a learner to make use of all other mathematical skills. With mathematical reasoning, mathematics makes sense and can be understood.</w:t>
            </w:r>
            <w:bookmarkStart w:id="0" w:name="_GoBack"/>
            <w:bookmarkEnd w:id="0"/>
          </w:p>
        </w:tc>
      </w:tr>
    </w:tbl>
    <w:p w:rsidR="001A3C63" w:rsidRDefault="001A3C63"/>
    <w:sectPr w:rsidR="001A3C63" w:rsidSect="00DD7CF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F5"/>
    <w:rsid w:val="001A3C63"/>
    <w:rsid w:val="00D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EE7A"/>
  <w15:chartTrackingRefBased/>
  <w15:docId w15:val="{D287583E-D20E-4C18-94A6-0286488D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Minford</dc:creator>
  <cp:keywords/>
  <dc:description/>
  <cp:lastModifiedBy>S Minford</cp:lastModifiedBy>
  <cp:revision>1</cp:revision>
  <dcterms:created xsi:type="dcterms:W3CDTF">2022-01-24T15:36:00Z</dcterms:created>
  <dcterms:modified xsi:type="dcterms:W3CDTF">2022-01-24T15:41:00Z</dcterms:modified>
</cp:coreProperties>
</file>